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DE" w:rsidRDefault="00DE70DE">
      <w:pPr>
        <w:rPr>
          <w:rFonts w:ascii="Arial" w:hAnsi="Arial" w:cs="Arial"/>
          <w:color w:val="48382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I like to w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ork closely with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each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classroom teacher to ensure cl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assroom policies and procedures are followed, both for reward and consequences. </w:t>
      </w:r>
    </w:p>
    <w:p w:rsidR="00DE70DE" w:rsidRDefault="00DE70DE">
      <w:pPr>
        <w:rPr>
          <w:rFonts w:ascii="Arial" w:hAnsi="Arial" w:cs="Arial"/>
          <w:color w:val="48382D"/>
          <w:sz w:val="24"/>
          <w:szCs w:val="24"/>
          <w:shd w:val="clear" w:color="auto" w:fill="FFFFFF"/>
        </w:rPr>
      </w:pPr>
      <w:bookmarkStart w:id="0" w:name="_GoBack"/>
      <w:bookmarkEnd w:id="0"/>
      <w:r w:rsidRPr="00DE70DE">
        <w:rPr>
          <w:rFonts w:ascii="Arial" w:hAnsi="Arial" w:cs="Arial"/>
          <w:color w:val="48382D"/>
          <w:sz w:val="24"/>
          <w:szCs w:val="24"/>
        </w:rPr>
        <w:br/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I like to t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alk to students about testing (singing or with recorders) and ask whether they want to be tested in or out of the room. 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I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f they are unable to practice at home, I 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have practice times available at recess so that they feel confident in their playing abilities. </w:t>
      </w:r>
    </w:p>
    <w:p w:rsidR="00DE70DE" w:rsidRDefault="00DE70DE">
      <w:pPr>
        <w:rPr>
          <w:rFonts w:ascii="Arial" w:hAnsi="Arial" w:cs="Arial"/>
          <w:color w:val="48382D"/>
          <w:sz w:val="24"/>
          <w:szCs w:val="24"/>
          <w:shd w:val="clear" w:color="auto" w:fill="FFFFFF"/>
        </w:rPr>
      </w:pPr>
      <w:r w:rsidRPr="00DE70DE">
        <w:rPr>
          <w:rFonts w:ascii="Arial" w:hAnsi="Arial" w:cs="Arial"/>
          <w:color w:val="48382D"/>
          <w:sz w:val="24"/>
          <w:szCs w:val="24"/>
        </w:rPr>
        <w:br/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I have implemented a reward system for good behavior that encourages students by providing them with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3 “notes” every day (they are quarter notes because this is music class!). I explain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to them that they start each day with a clean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slate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, and that the points are theirs to keep. They only lose them when they are not behaving in an appropriate manner towards other students or 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the teacher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. After they have accumulated a certain number of points,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according to grade level, 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they can choose a prize from my prize box.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On the other hand, if they lose a note during class time, they also lose the opportunity to play an instrument if we play them that day. </w:t>
      </w:r>
    </w:p>
    <w:p w:rsidR="00510523" w:rsidRPr="00DE70DE" w:rsidRDefault="00DE70DE">
      <w:pPr>
        <w:rPr>
          <w:rFonts w:ascii="Arial" w:hAnsi="Arial" w:cs="Arial"/>
          <w:color w:val="48382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After a few months of school, everyone has earned a prize so we transition into my second reward program. In this program, each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class starts off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with 5 points every day. This shows them that 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I have faith in 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them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and that no matter what they do in 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>a previous class, we all start fresh each day</w:t>
      </w:r>
      <w:r w:rsidRPr="00DE70DE">
        <w:rPr>
          <w:rFonts w:ascii="Arial" w:hAnsi="Arial" w:cs="Arial"/>
          <w:color w:val="48382D"/>
          <w:sz w:val="24"/>
          <w:szCs w:val="24"/>
          <w:shd w:val="clear" w:color="auto" w:fill="FFFFFF"/>
        </w:rPr>
        <w:t>. They are working towards 50 points, at which time they get a free class. The class can only lose a point if the whole class if off task or not prepared after a structured transition. Individuals are held accountable by an accumulative</w:t>
      </w:r>
      <w:r>
        <w:rPr>
          <w:rFonts w:ascii="Arial" w:hAnsi="Arial" w:cs="Arial"/>
          <w:color w:val="48382D"/>
          <w:sz w:val="24"/>
          <w:szCs w:val="24"/>
          <w:shd w:val="clear" w:color="auto" w:fill="FFFFFF"/>
        </w:rPr>
        <w:t xml:space="preserve"> warning system that ties into their 3 notes from the last reward system. If they lose 1 of their notes, they lose a minute of free time, 2 notes and they lose two minutes. If they lose all 3 of their notes, they lose 5 minutes of free time. If they continue to misbehave after this, they will need to place a phone call home and tell their parent/guardian about their behavior.</w:t>
      </w:r>
      <w:r w:rsidRPr="00DE70DE">
        <w:rPr>
          <w:rFonts w:ascii="Arial" w:hAnsi="Arial" w:cs="Arial"/>
          <w:color w:val="48382D"/>
          <w:sz w:val="24"/>
          <w:szCs w:val="24"/>
        </w:rPr>
        <w:t xml:space="preserve"> </w:t>
      </w:r>
      <w:r w:rsidRPr="00DE70DE">
        <w:rPr>
          <w:rFonts w:ascii="Arial" w:hAnsi="Arial" w:cs="Arial"/>
          <w:color w:val="48382D"/>
          <w:sz w:val="24"/>
          <w:szCs w:val="24"/>
        </w:rPr>
        <w:br/>
      </w:r>
    </w:p>
    <w:sectPr w:rsidR="00510523" w:rsidRPr="00DE70DE" w:rsidSect="0051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DE"/>
    <w:rsid w:val="00510523"/>
    <w:rsid w:val="00D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9E547B7B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2015-04-17T19:46:00Z</dcterms:created>
  <dcterms:modified xsi:type="dcterms:W3CDTF">2015-04-17T19:56:00Z</dcterms:modified>
</cp:coreProperties>
</file>